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7C4787B5" w14:textId="2121C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244053">
        <w:rPr>
          <w:rFonts w:ascii="Times New Roman" w:eastAsia="Times New Roman" w:hAnsi="Times New Roman" w:cs="Times New Roman"/>
          <w:color w:val="FF0000"/>
        </w:rPr>
        <w:t>284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DD6060" w:rsidP="00403130" w14:paraId="17A62D47" w14:textId="183FA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86MS0021-01-2025-000855-18</w:t>
      </w:r>
    </w:p>
    <w:p w:rsidR="00DD6060" w:rsidP="00B457E7" w14:paraId="400DF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33BE6" w:rsidP="00B457E7" w14:paraId="0835D623" w14:textId="5D23C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D33BE6" w:rsidP="00B457E7" w14:paraId="1464A1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D33BE6" w:rsidP="00B457E7" w14:paraId="739D52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D33BE6" w:rsidP="00B457E7" w14:paraId="75703B72" w14:textId="3E273BF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A704D9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19</w:t>
      </w:r>
      <w:r w:rsidRPr="00D33BE6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марта </w:t>
      </w:r>
      <w:r w:rsidRPr="00D33BE6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D33BE6" w:rsidP="00B457E7" w14:paraId="6DA57D6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D33BE6" w:rsidP="00B457E7" w14:paraId="00C97F91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8097A" w:rsidP="00B457E7" w14:paraId="4D2F7D5F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рассмотрев материал об административном правонарушении, предусмотренном ч.2 ст.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17.3 Кодекса РФ об административных правонарушениях в отношении</w:t>
      </w:r>
    </w:p>
    <w:p w:rsidR="00AD2A67" w:rsidRPr="00AD2A67" w:rsidP="00AD2A67" w14:paraId="31E978FC" w14:textId="4BE60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Коротеева Игоря Александровича</w:t>
      </w:r>
      <w:r w:rsidRPr="00DD60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***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не работающего, проживающего по адресу: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паспорт серии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 w:rsidRPr="00AD2A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AD2A67" w:rsidRPr="00AD2A67" w:rsidP="00AD2A67" w14:paraId="64D327D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D2A67" w:rsidRPr="00AD2A67" w:rsidP="00AD2A67" w14:paraId="13ABA00C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2A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УСТАНОВИЛ:</w:t>
      </w:r>
    </w:p>
    <w:p w:rsidR="00AD2A67" w:rsidRPr="00AD2A67" w:rsidP="00AD2A67" w14:paraId="3A27B0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8097A" w:rsidRPr="0008097A" w:rsidP="0008097A" w14:paraId="1FA6E9D6" w14:textId="6C70EC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Коротеев И.А. 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2</w:t>
      </w:r>
      <w:r w:rsidR="00CC1FA8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4</w:t>
      </w:r>
      <w:r w:rsidRPr="0008097A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.0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2</w:t>
      </w:r>
      <w:r w:rsidRPr="0008097A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.2025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</w:t>
      </w:r>
      <w:r w:rsidRPr="00DD6060" w:rsidR="00D33BE6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1</w:t>
      </w:r>
      <w:r w:rsidR="00CC1FA8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0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3</w:t>
      </w:r>
      <w:r w:rsidR="00BC0B17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0</w:t>
      </w:r>
      <w:r w:rsidRPr="00DD6060" w:rsidR="00D33BE6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 xml:space="preserve"> 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минут, 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находился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в холе  здания   мировых судей г. Нижневартовска, расположенного по адресу: гор. Нижневартовск, ул. Нефтяников, д. 6,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="00CC1FA8">
        <w:rPr>
          <w:rFonts w:ascii="Times New Roman" w:hAnsi="Times New Roman" w:cs="Times New Roman"/>
          <w:color w:val="FF0000"/>
          <w:spacing w:val="-3"/>
          <w:sz w:val="28"/>
          <w:szCs w:val="28"/>
        </w:rPr>
        <w:t>выражался не цензурной бранью, кричал</w:t>
      </w:r>
      <w:r w:rsidRPr="00DD6060">
        <w:rPr>
          <w:rFonts w:ascii="Times New Roman" w:hAnsi="Times New Roman" w:cs="Times New Roman"/>
          <w:color w:val="FF0000"/>
          <w:spacing w:val="-3"/>
          <w:sz w:val="28"/>
          <w:szCs w:val="28"/>
        </w:rPr>
        <w:t>.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.</w:t>
      </w:r>
    </w:p>
    <w:p w:rsidR="0008097A" w:rsidRPr="0008097A" w:rsidP="0008097A" w14:paraId="616573BB" w14:textId="2CD568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Коротеев И.А.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не явился, о времени и месте рассмотрения административного материала извещен надлежащим образом.</w:t>
      </w:r>
    </w:p>
    <w:p w:rsidR="0008097A" w:rsidRPr="0008097A" w:rsidP="0008097A" w14:paraId="0C15C798" w14:textId="77777777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08097A" w:rsidRPr="0008097A" w:rsidP="0008097A" w14:paraId="3A96D2F5" w14:textId="27EACEBF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244053">
        <w:rPr>
          <w:rFonts w:ascii="Times New Roman" w:eastAsia="Times New Roman" w:hAnsi="Times New Roman" w:cs="Times New Roman"/>
          <w:color w:val="FF0000"/>
          <w:sz w:val="28"/>
          <w:szCs w:val="28"/>
        </w:rPr>
        <w:t>Коротеева И.А.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ходатайств об отложении рассмотрения дела об административном правонарушении не поступало.</w:t>
      </w:r>
    </w:p>
    <w:p w:rsidR="0008097A" w:rsidRPr="0008097A" w:rsidP="0008097A" w14:paraId="4727D872" w14:textId="66C898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считает возможным рассмотреть дело в отсутствие </w:t>
      </w:r>
      <w:r w:rsidR="00244053">
        <w:rPr>
          <w:rFonts w:ascii="Times New Roman" w:eastAsia="Times New Roman" w:hAnsi="Times New Roman" w:cs="Times New Roman"/>
          <w:color w:val="FF0000"/>
          <w:sz w:val="28"/>
          <w:szCs w:val="28"/>
        </w:rPr>
        <w:t>Коротеева И.А.</w:t>
      </w:r>
    </w:p>
    <w:p w:rsidR="0008097A" w:rsidRPr="0008097A" w:rsidP="0008097A" w14:paraId="5EA766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тративном правонарушении:</w:t>
      </w:r>
    </w:p>
    <w:p w:rsidR="0008097A" w:rsidRPr="0008097A" w:rsidP="0008097A" w14:paraId="570B9BF7" w14:textId="3BC397F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A645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2</w:t>
      </w:r>
      <w:r w:rsidR="0024405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40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="00DD60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об административном правонарушении от </w:t>
      </w:r>
      <w:r w:rsidR="0024405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2</w:t>
      </w:r>
      <w:r w:rsidR="00CC1FA8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4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.0</w:t>
      </w:r>
      <w:r w:rsidR="0024405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2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.2025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08097A" w:rsidRPr="0008097A" w:rsidP="0008097A" w14:paraId="736B3B54" w14:textId="31650EB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24405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2</w:t>
      </w:r>
      <w:r w:rsidR="00CC1FA8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4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.0</w:t>
      </w:r>
      <w:r w:rsidR="0024405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2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.2025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08097A" w:rsidRPr="0008097A" w:rsidP="0008097A" w14:paraId="73CFF53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08097A" w:rsidRPr="0008097A" w:rsidP="0008097A" w14:paraId="0BFFD20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установленного порядка деятельности судов о прекр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ащении действий, нарушающих установленные в суде правила.</w:t>
      </w:r>
    </w:p>
    <w:p w:rsidR="0008097A" w:rsidRPr="0008097A" w:rsidP="0008097A" w14:paraId="7029C257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да РФ, Верховного Суда РФ, Высшего Арбитражного Суда РФ, судов общею юрисдикции и арбитражных судов. </w:t>
      </w:r>
    </w:p>
    <w:p w:rsidR="0008097A" w:rsidRPr="0008097A" w:rsidP="0008097A" w14:paraId="0D11755A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судебный пристав по обеспечению установленного порядка деятельности судов обязан осуще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ствлять охрану зданий и помещений суда, а также поддерживать в них общественный порядок. </w:t>
      </w:r>
    </w:p>
    <w:p w:rsidR="0008097A" w:rsidRPr="0008097A" w:rsidP="0008097A" w14:paraId="71CFA6FA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08097A" w:rsidRPr="0008097A" w:rsidP="0008097A" w14:paraId="4645C83F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поведения посетителей в помещениях суда определяются правилами, утвержденными приказом председ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ательствующего суда. </w:t>
      </w:r>
    </w:p>
    <w:p w:rsidR="0008097A" w:rsidRPr="0008097A" w:rsidP="0008097A" w14:paraId="7E1FE37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08097A" w:rsidRPr="0008097A" w:rsidP="0008097A" w14:paraId="286535A0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ции и конвоирами, другими гражданами; входить в кабинеты судей, другие служебные помещения.</w:t>
      </w:r>
    </w:p>
    <w:p w:rsidR="0008097A" w:rsidRPr="0008097A" w:rsidP="0008097A" w14:paraId="4DC7115E" w14:textId="45CD6EA3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244053">
        <w:rPr>
          <w:rFonts w:ascii="Times New Roman" w:eastAsia="Times New Roman" w:hAnsi="Times New Roman" w:cs="Times New Roman"/>
          <w:color w:val="FF0000"/>
          <w:sz w:val="28"/>
          <w:szCs w:val="28"/>
        </w:rPr>
        <w:t>Коротеева И.А.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2 ст. 1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8097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судебного пристава</w:t>
        </w:r>
      </w:hyperlink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8097A" w:rsidRPr="0008097A" w:rsidP="0008097A" w14:paraId="68F21F9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тствие смягчающих и отягчающих административную ответственность обстоятельств, предусмотренных ст.ст. 4.2,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4.3 Кодекса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D33BE6" w:rsidRPr="0008097A" w:rsidP="0008097A" w14:paraId="2BB3830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 руководствуясь ст.ст. 29.9, 29.10, ч.1 ст.32.2 Кодекса РФ об АП, мировой судья</w:t>
      </w:r>
    </w:p>
    <w:p w:rsidR="0008097A" w:rsidP="00B457E7" w14:paraId="20B792B2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</w:r>
    </w:p>
    <w:p w:rsidR="00D33BE6" w:rsidP="0008097A" w14:paraId="3D836BA4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ПОСТАНОВИЛ:</w:t>
      </w:r>
    </w:p>
    <w:p w:rsidR="0008097A" w:rsidRPr="0008097A" w:rsidP="0008097A" w14:paraId="75C53629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D33BE6" w:rsidRPr="0008097A" w:rsidP="00B457E7" w14:paraId="29BBBCF4" w14:textId="05FE02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Коротеева Игоря Александровича</w:t>
      </w:r>
      <w:r w:rsidRPr="00DD6060" w:rsidR="0008097A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признать виновн</w:t>
      </w:r>
      <w:r w:rsidRPr="0008097A" w:rsid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ым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2 ст. 1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7.3 Кодекса РФ об административных правонарушениях, и назначить наказание в виде штрафа в размере 1000 (одной тысячи) рублей.  </w:t>
      </w:r>
    </w:p>
    <w:p w:rsidR="009016E0" w:rsidRPr="0008097A" w:rsidP="00B457E7" w14:paraId="224CB270" w14:textId="17C5273F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>Штраф подлежит уплате в УФК по ХМАО-Югре (Департамент административного обеспечения Ханты-Мансийского автономного округа-Югры л/</w:t>
      </w:r>
      <w:r w:rsidRPr="0008097A">
        <w:rPr>
          <w:color w:val="0D0D0D" w:themeColor="text1" w:themeTint="F2"/>
          <w:szCs w:val="28"/>
        </w:rPr>
        <w:t xml:space="preserve">с 04872D08080), счет № 03100643000000018700; ИНН 8601073664; КПП 860101001; БИК 007162163, РКЦ Ханты-Мансийск; кор/сч 40102810245370000007, КБК 72011601203019000140; ОКТМО 71875000. Идентификатор </w:t>
      </w:r>
      <w:r w:rsidRPr="00403130" w:rsidR="00403130">
        <w:rPr>
          <w:color w:val="FF0000"/>
          <w:szCs w:val="28"/>
        </w:rPr>
        <w:t>0412365400215002842517115</w:t>
      </w:r>
      <w:r w:rsidR="00403130">
        <w:rPr>
          <w:color w:val="FF0000"/>
          <w:szCs w:val="28"/>
        </w:rPr>
        <w:t>.</w:t>
      </w:r>
    </w:p>
    <w:p w:rsidR="00A556E9" w:rsidRPr="0008097A" w:rsidP="00B457E7" w14:paraId="73662556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 xml:space="preserve">Административный штраф должен </w:t>
      </w:r>
      <w:r w:rsidRPr="0008097A">
        <w:rPr>
          <w:color w:val="0D0D0D" w:themeColor="text1" w:themeTint="F2"/>
          <w:szCs w:val="28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08097A">
        <w:rPr>
          <w:color w:val="0D0D0D" w:themeColor="text1" w:themeTint="F2"/>
          <w:szCs w:val="28"/>
        </w:rPr>
        <w:t>ст. 31.5 Кодекса РФ об АП.</w:t>
      </w:r>
    </w:p>
    <w:p w:rsidR="00A556E9" w:rsidRPr="0008097A" w:rsidP="00B457E7" w14:paraId="30B34C5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ртовск, ул. Нефтяников, д. 6, каб. 224.</w:t>
      </w:r>
    </w:p>
    <w:p w:rsidR="00A556E9" w:rsidRPr="0008097A" w:rsidP="00B457E7" w14:paraId="6984F92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556E9" w:rsidRPr="0008097A" w:rsidP="00B457E7" w14:paraId="2D5638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>Постановление может быть обжаловано в течени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е 10 дней в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08097A" w:rsidP="00B457E7" w14:paraId="5FB185D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08097A" w:rsidP="00B457E7" w14:paraId="34D2199B" w14:textId="5590D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556E9" w:rsidRPr="00D33BE6" w:rsidP="00B457E7" w14:paraId="7B2D15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D33BE6" w:rsidP="00B457E7" w14:paraId="0B998A9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08097A" w:rsidP="00F32CA1" w14:paraId="1C67B6BA" w14:textId="7777777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097A" w:rsidP="00F32CA1" w14:paraId="51D9C38D" w14:textId="7777777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556E9" w:rsidRPr="00400872" w:rsidP="00F550CA" w14:paraId="2A2FEB17" w14:textId="65E74DA7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sectPr w:rsidSect="0008097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06C4E"/>
    <w:rsid w:val="0002596A"/>
    <w:rsid w:val="0008097A"/>
    <w:rsid w:val="000A2AB4"/>
    <w:rsid w:val="000F2913"/>
    <w:rsid w:val="00133C0A"/>
    <w:rsid w:val="00173017"/>
    <w:rsid w:val="00244053"/>
    <w:rsid w:val="002D35E1"/>
    <w:rsid w:val="002F5D71"/>
    <w:rsid w:val="00313C93"/>
    <w:rsid w:val="00337760"/>
    <w:rsid w:val="00342412"/>
    <w:rsid w:val="00392944"/>
    <w:rsid w:val="003F0577"/>
    <w:rsid w:val="00400872"/>
    <w:rsid w:val="00403130"/>
    <w:rsid w:val="00442DB1"/>
    <w:rsid w:val="00455FB0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12910"/>
    <w:rsid w:val="009251A0"/>
    <w:rsid w:val="00984DB0"/>
    <w:rsid w:val="00A51FAE"/>
    <w:rsid w:val="00A556E9"/>
    <w:rsid w:val="00A64DAD"/>
    <w:rsid w:val="00A704D9"/>
    <w:rsid w:val="00A976D7"/>
    <w:rsid w:val="00AC3B3B"/>
    <w:rsid w:val="00AD2A67"/>
    <w:rsid w:val="00B12CC5"/>
    <w:rsid w:val="00B457E7"/>
    <w:rsid w:val="00BB4A08"/>
    <w:rsid w:val="00BC0B17"/>
    <w:rsid w:val="00C15156"/>
    <w:rsid w:val="00C450FA"/>
    <w:rsid w:val="00C71A6C"/>
    <w:rsid w:val="00CC1FA8"/>
    <w:rsid w:val="00CD0C71"/>
    <w:rsid w:val="00D26A36"/>
    <w:rsid w:val="00D33BE6"/>
    <w:rsid w:val="00DD6060"/>
    <w:rsid w:val="00DE2E13"/>
    <w:rsid w:val="00DF52A5"/>
    <w:rsid w:val="00E40522"/>
    <w:rsid w:val="00E512DB"/>
    <w:rsid w:val="00E51592"/>
    <w:rsid w:val="00E84CDB"/>
    <w:rsid w:val="00EC58B1"/>
    <w:rsid w:val="00F32CA1"/>
    <w:rsid w:val="00F550CA"/>
    <w:rsid w:val="00F73B4B"/>
    <w:rsid w:val="00FA6458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85C6DC-ACFC-4417-BF9F-D39D9E82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